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75B" w:rsidRDefault="0056575B" w:rsidP="0056575B">
      <w:pPr>
        <w:jc w:val="center"/>
        <w:rPr>
          <w:rFonts w:asciiTheme="majorBidi" w:hAnsiTheme="majorBidi" w:cstheme="majorBid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2432685</wp:posOffset>
            </wp:positionH>
            <wp:positionV relativeFrom="paragraph">
              <wp:posOffset>-520065</wp:posOffset>
            </wp:positionV>
            <wp:extent cx="1247775" cy="102997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75B" w:rsidRPr="00CE70D6" w:rsidRDefault="0056575B" w:rsidP="0015626F">
      <w:pPr>
        <w:tabs>
          <w:tab w:val="left" w:pos="2355"/>
          <w:tab w:val="center" w:pos="4819"/>
        </w:tabs>
        <w:spacing w:after="0"/>
        <w:jc w:val="center"/>
        <w:rPr>
          <w:rFonts w:asciiTheme="majorBidi" w:hAnsiTheme="majorBidi" w:cstheme="majorBidi"/>
          <w:b/>
          <w:bCs/>
          <w:szCs w:val="32"/>
        </w:rPr>
      </w:pPr>
      <w:r w:rsidRPr="00CE70D6">
        <w:rPr>
          <w:rFonts w:asciiTheme="majorBidi" w:hAnsiTheme="majorBidi" w:cstheme="majorBidi" w:hint="cs"/>
          <w:b/>
          <w:bCs/>
          <w:szCs w:val="32"/>
          <w:cs/>
        </w:rPr>
        <w:t>ประกาศโรงเรียนวัดบางบ่อ</w:t>
      </w:r>
    </w:p>
    <w:p w:rsidR="0056575B" w:rsidRPr="00CE70D6" w:rsidRDefault="0056575B" w:rsidP="00310338">
      <w:pPr>
        <w:spacing w:after="0"/>
        <w:jc w:val="center"/>
        <w:rPr>
          <w:rFonts w:asciiTheme="majorBidi" w:hAnsiTheme="majorBidi" w:cstheme="majorBidi"/>
          <w:b/>
          <w:bCs/>
          <w:szCs w:val="32"/>
          <w:cs/>
        </w:rPr>
      </w:pPr>
      <w:r w:rsidRPr="00CE70D6">
        <w:rPr>
          <w:rFonts w:asciiTheme="majorBidi" w:hAnsiTheme="majorBidi" w:cstheme="majorBidi" w:hint="cs"/>
          <w:b/>
          <w:bCs/>
          <w:szCs w:val="32"/>
          <w:cs/>
        </w:rPr>
        <w:t>เรื่อง  ประกว</w:t>
      </w:r>
      <w:r w:rsidR="00827860">
        <w:rPr>
          <w:rFonts w:asciiTheme="majorBidi" w:hAnsiTheme="majorBidi" w:cstheme="majorBidi" w:hint="cs"/>
          <w:b/>
          <w:bCs/>
          <w:szCs w:val="32"/>
          <w:cs/>
        </w:rPr>
        <w:t>ดราคาจ้างก่อสร้างอาคารเรียน  ๒๑๒</w:t>
      </w:r>
      <w:r w:rsidRPr="00CE70D6">
        <w:rPr>
          <w:rFonts w:asciiTheme="majorBidi" w:hAnsiTheme="majorBidi" w:cstheme="majorBidi" w:hint="cs"/>
          <w:b/>
          <w:bCs/>
          <w:szCs w:val="32"/>
          <w:cs/>
        </w:rPr>
        <w:t xml:space="preserve"> ล</w:t>
      </w:r>
      <w:r w:rsidR="00827860">
        <w:rPr>
          <w:rFonts w:asciiTheme="majorBidi" w:hAnsiTheme="majorBidi" w:cstheme="majorBidi" w:hint="cs"/>
          <w:b/>
          <w:bCs/>
          <w:szCs w:val="32"/>
          <w:cs/>
        </w:rPr>
        <w:t>./๕๗</w:t>
      </w:r>
      <w:r w:rsidR="00827860">
        <w:rPr>
          <w:rFonts w:asciiTheme="majorBidi" w:hAnsiTheme="majorBidi" w:cstheme="majorBidi"/>
          <w:b/>
          <w:bCs/>
          <w:szCs w:val="32"/>
          <w:cs/>
        </w:rPr>
        <w:t>–</w:t>
      </w:r>
      <w:r w:rsidRPr="00CE70D6">
        <w:rPr>
          <w:rFonts w:asciiTheme="majorBidi" w:hAnsiTheme="majorBidi" w:cstheme="majorBidi" w:hint="cs"/>
          <w:b/>
          <w:bCs/>
          <w:szCs w:val="32"/>
          <w:cs/>
        </w:rPr>
        <w:t>ข</w:t>
      </w:r>
      <w:r w:rsidR="00827860">
        <w:rPr>
          <w:rFonts w:asciiTheme="majorBidi" w:hAnsiTheme="majorBidi" w:cstheme="majorBidi" w:hint="cs"/>
          <w:b/>
          <w:bCs/>
          <w:szCs w:val="32"/>
          <w:cs/>
        </w:rPr>
        <w:t xml:space="preserve"> ( ในเขตแผ่นดินไหว)</w:t>
      </w:r>
    </w:p>
    <w:p w:rsidR="0056575B" w:rsidRPr="00CE70D6" w:rsidRDefault="0056575B" w:rsidP="00310338">
      <w:pPr>
        <w:spacing w:after="0"/>
        <w:ind w:firstLine="720"/>
        <w:jc w:val="center"/>
        <w:rPr>
          <w:rFonts w:asciiTheme="majorBidi" w:hAnsiTheme="majorBidi" w:cstheme="majorBidi"/>
          <w:b/>
          <w:bCs/>
          <w:szCs w:val="32"/>
        </w:rPr>
      </w:pPr>
      <w:r w:rsidRPr="00CE70D6">
        <w:rPr>
          <w:rFonts w:asciiTheme="majorBidi" w:hAnsiTheme="majorBidi" w:cstheme="majorBidi" w:hint="cs"/>
          <w:b/>
          <w:bCs/>
          <w:szCs w:val="32"/>
          <w:cs/>
        </w:rPr>
        <w:t xml:space="preserve">ด้วยวิธีประกวดราคาอิเล็กทรอนิกส์ </w:t>
      </w:r>
      <w:r w:rsidRPr="00CE70D6">
        <w:rPr>
          <w:rFonts w:asciiTheme="majorBidi" w:hAnsiTheme="majorBidi" w:cs="Angsana New"/>
          <w:b/>
          <w:bCs/>
          <w:szCs w:val="32"/>
          <w:cs/>
        </w:rPr>
        <w:t>(</w:t>
      </w:r>
      <w:r w:rsidRPr="00CE70D6">
        <w:rPr>
          <w:rFonts w:asciiTheme="majorBidi" w:hAnsiTheme="majorBidi" w:cstheme="majorBidi"/>
          <w:b/>
          <w:bCs/>
          <w:szCs w:val="32"/>
        </w:rPr>
        <w:t>e</w:t>
      </w:r>
      <w:r w:rsidRPr="00CE70D6">
        <w:rPr>
          <w:rFonts w:asciiTheme="majorBidi" w:hAnsiTheme="majorBidi" w:cs="Angsana New"/>
          <w:b/>
          <w:bCs/>
          <w:szCs w:val="32"/>
          <w:cs/>
        </w:rPr>
        <w:t>-</w:t>
      </w:r>
      <w:r w:rsidR="00134DD6" w:rsidRPr="00CE70D6">
        <w:rPr>
          <w:rFonts w:asciiTheme="majorBidi" w:hAnsiTheme="majorBidi" w:cstheme="majorBidi"/>
          <w:b/>
          <w:bCs/>
          <w:szCs w:val="32"/>
        </w:rPr>
        <w:t>bidding</w:t>
      </w:r>
      <w:r w:rsidRPr="00CE70D6">
        <w:rPr>
          <w:rFonts w:asciiTheme="majorBidi" w:hAnsiTheme="majorBidi" w:cs="Angsana New"/>
          <w:b/>
          <w:bCs/>
          <w:szCs w:val="32"/>
          <w:cs/>
        </w:rPr>
        <w:t>)</w:t>
      </w:r>
    </w:p>
    <w:p w:rsidR="00CE70D6" w:rsidRDefault="00CE70D6" w:rsidP="00134DD6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="Angsana New"/>
          <w:sz w:val="36"/>
          <w:szCs w:val="36"/>
          <w:cs/>
        </w:rPr>
        <w:t>…………………………</w:t>
      </w:r>
    </w:p>
    <w:p w:rsidR="00CE70D6" w:rsidRPr="00CE70D6" w:rsidRDefault="00CE70D6" w:rsidP="00CE70D6">
      <w:pPr>
        <w:spacing w:after="0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CE70D6">
        <w:rPr>
          <w:rFonts w:asciiTheme="majorBidi" w:hAnsiTheme="majorBidi" w:cstheme="majorBidi" w:hint="cs"/>
          <w:szCs w:val="32"/>
          <w:cs/>
        </w:rPr>
        <w:t>ด้วยโรงเรียนวัดบางบ่อ</w:t>
      </w:r>
      <w:r>
        <w:rPr>
          <w:rFonts w:asciiTheme="majorBidi" w:hAnsiTheme="majorBidi" w:cstheme="majorBidi" w:hint="cs"/>
          <w:szCs w:val="32"/>
          <w:cs/>
        </w:rPr>
        <w:t xml:space="preserve">  มีความประสงค์จะประกวดราคาจ้างก่อสร้าง</w:t>
      </w:r>
      <w:r w:rsidR="00827860">
        <w:rPr>
          <w:rFonts w:asciiTheme="majorBidi" w:hAnsiTheme="majorBidi" w:cstheme="majorBidi" w:hint="cs"/>
          <w:szCs w:val="32"/>
          <w:cs/>
        </w:rPr>
        <w:t>อาคารเรียน  ๒๑๒</w:t>
      </w:r>
      <w:r w:rsidRPr="00CE70D6">
        <w:rPr>
          <w:rFonts w:asciiTheme="majorBidi" w:hAnsiTheme="majorBidi" w:cstheme="majorBidi" w:hint="cs"/>
          <w:szCs w:val="32"/>
          <w:cs/>
        </w:rPr>
        <w:t xml:space="preserve"> ล</w:t>
      </w:r>
      <w:r w:rsidR="00827860">
        <w:rPr>
          <w:rFonts w:asciiTheme="majorBidi" w:hAnsiTheme="majorBidi" w:cstheme="majorBidi" w:hint="cs"/>
          <w:szCs w:val="32"/>
          <w:cs/>
        </w:rPr>
        <w:t>./๕๗</w:t>
      </w:r>
      <w:r w:rsidRPr="00CE70D6">
        <w:rPr>
          <w:rFonts w:asciiTheme="majorBidi" w:hAnsiTheme="majorBidi" w:cstheme="majorBidi" w:hint="cs"/>
          <w:szCs w:val="32"/>
          <w:cs/>
        </w:rPr>
        <w:t xml:space="preserve"> - ข</w:t>
      </w:r>
    </w:p>
    <w:p w:rsidR="00CE70D6" w:rsidRDefault="00CE70D6" w:rsidP="00CE70D6">
      <w:pPr>
        <w:tabs>
          <w:tab w:val="center" w:pos="4819"/>
          <w:tab w:val="left" w:pos="8070"/>
        </w:tabs>
        <w:spacing w:after="0"/>
        <w:rPr>
          <w:rFonts w:asciiTheme="majorBidi" w:hAnsiTheme="majorBidi" w:cstheme="majorBidi"/>
          <w:szCs w:val="32"/>
        </w:rPr>
      </w:pPr>
      <w:r w:rsidRPr="00CE70D6">
        <w:rPr>
          <w:rFonts w:asciiTheme="majorBidi" w:hAnsiTheme="majorBidi" w:cstheme="majorBidi" w:hint="cs"/>
          <w:szCs w:val="32"/>
          <w:cs/>
        </w:rPr>
        <w:t xml:space="preserve">ด้วยวิธีประกวดราคาอิเล็กทรอนิกส์ </w:t>
      </w:r>
      <w:r>
        <w:rPr>
          <w:rFonts w:asciiTheme="majorBidi" w:hAnsiTheme="majorBidi" w:cstheme="majorBidi" w:hint="cs"/>
          <w:szCs w:val="32"/>
          <w:cs/>
        </w:rPr>
        <w:t>ราคากลางของงานก่อสร้างในการประกวดราคาครั้งนี้เป็นเงินทั้งสิ้น</w:t>
      </w:r>
    </w:p>
    <w:p w:rsidR="00AC6B90" w:rsidRPr="00415F34" w:rsidRDefault="00415F34" w:rsidP="00CE70D6">
      <w:pPr>
        <w:tabs>
          <w:tab w:val="center" w:pos="4819"/>
          <w:tab w:val="left" w:pos="8070"/>
        </w:tabs>
        <w:spacing w:after="0"/>
        <w:rPr>
          <w:rFonts w:asciiTheme="majorBidi" w:hAnsiTheme="majorBidi" w:cstheme="majorBidi"/>
          <w:szCs w:val="32"/>
        </w:rPr>
      </w:pPr>
      <w:r w:rsidRPr="00415F34">
        <w:rPr>
          <w:rFonts w:asciiTheme="majorBidi" w:hAnsiTheme="majorBidi" w:cstheme="majorBidi" w:hint="cs"/>
          <w:szCs w:val="32"/>
          <w:cs/>
        </w:rPr>
        <w:t>๑</w:t>
      </w:r>
      <w:r w:rsidR="00766293">
        <w:rPr>
          <w:rFonts w:asciiTheme="majorBidi" w:hAnsiTheme="majorBidi" w:cstheme="majorBidi" w:hint="cs"/>
          <w:szCs w:val="32"/>
          <w:cs/>
        </w:rPr>
        <w:t>๘</w:t>
      </w:r>
      <w:r w:rsidRPr="00415F34">
        <w:rPr>
          <w:rFonts w:asciiTheme="majorBidi" w:hAnsiTheme="majorBidi" w:cstheme="majorBidi" w:hint="cs"/>
          <w:szCs w:val="32"/>
          <w:cs/>
        </w:rPr>
        <w:t>,</w:t>
      </w:r>
      <w:r w:rsidR="00766293">
        <w:rPr>
          <w:rFonts w:asciiTheme="majorBidi" w:hAnsiTheme="majorBidi" w:cstheme="majorBidi" w:hint="cs"/>
          <w:szCs w:val="32"/>
          <w:cs/>
        </w:rPr>
        <w:t>๘๗๒,๐</w:t>
      </w:r>
      <w:r w:rsidRPr="00415F34">
        <w:rPr>
          <w:rFonts w:asciiTheme="majorBidi" w:hAnsiTheme="majorBidi" w:cstheme="majorBidi" w:hint="cs"/>
          <w:szCs w:val="32"/>
          <w:cs/>
        </w:rPr>
        <w:t xml:space="preserve">๐๐    </w:t>
      </w:r>
      <w:r w:rsidR="00AC6B90" w:rsidRPr="00415F34">
        <w:rPr>
          <w:rFonts w:asciiTheme="majorBidi" w:hAnsiTheme="majorBidi" w:cstheme="majorBidi" w:hint="cs"/>
          <w:szCs w:val="32"/>
          <w:cs/>
        </w:rPr>
        <w:t xml:space="preserve">บาท </w:t>
      </w:r>
      <w:r w:rsidR="00AC6B90" w:rsidRPr="00415F34">
        <w:rPr>
          <w:rFonts w:asciiTheme="majorBidi" w:hAnsiTheme="majorBidi" w:cs="Angsana New"/>
          <w:szCs w:val="32"/>
          <w:cs/>
        </w:rPr>
        <w:t>(</w:t>
      </w:r>
      <w:r w:rsidRPr="00415F34">
        <w:rPr>
          <w:rFonts w:asciiTheme="majorBidi" w:hAnsiTheme="majorBidi" w:cstheme="majorBidi" w:hint="cs"/>
          <w:szCs w:val="32"/>
          <w:cs/>
        </w:rPr>
        <w:t>สิบ</w:t>
      </w:r>
      <w:r w:rsidR="00766293">
        <w:rPr>
          <w:rFonts w:asciiTheme="majorBidi" w:hAnsiTheme="majorBidi" w:cstheme="majorBidi" w:hint="cs"/>
          <w:szCs w:val="32"/>
          <w:cs/>
        </w:rPr>
        <w:t>แปดล้านแปดแสนเจ็ดหมื่นสองพันบาท</w:t>
      </w:r>
      <w:r w:rsidRPr="00415F34">
        <w:rPr>
          <w:rFonts w:asciiTheme="majorBidi" w:hAnsiTheme="majorBidi" w:cstheme="majorBidi" w:hint="cs"/>
          <w:szCs w:val="32"/>
          <w:cs/>
        </w:rPr>
        <w:t>ถ้วน</w:t>
      </w:r>
      <w:r w:rsidR="00AC6B90" w:rsidRPr="00415F34">
        <w:rPr>
          <w:rFonts w:asciiTheme="majorBidi" w:hAnsiTheme="majorBidi" w:cs="Angsana New"/>
          <w:szCs w:val="32"/>
          <w:cs/>
        </w:rPr>
        <w:t>)</w:t>
      </w:r>
    </w:p>
    <w:p w:rsidR="00AC6B90" w:rsidRDefault="00AC6B90" w:rsidP="00CE70D6">
      <w:pPr>
        <w:tabs>
          <w:tab w:val="center" w:pos="4819"/>
          <w:tab w:val="left" w:pos="8070"/>
        </w:tabs>
        <w:spacing w:after="0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 w:hint="cs"/>
          <w:szCs w:val="32"/>
          <w:cs/>
        </w:rPr>
        <w:t>ผู้ยื่นข้อเสนอจะต้องมีคุณสมบัติ  ดังต่อไปนี้</w:t>
      </w:r>
    </w:p>
    <w:p w:rsidR="005A0484" w:rsidRPr="005A0484" w:rsidRDefault="005A0484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๑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.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มีความสามารถตามกฎหมาย</w:t>
      </w:r>
    </w:p>
    <w:p w:rsidR="005A0484" w:rsidRPr="005A0484" w:rsidRDefault="005A0484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๒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.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ไม่เป็นบุคคลล้มละลาย</w:t>
      </w:r>
    </w:p>
    <w:p w:rsidR="005A0484" w:rsidRPr="005A0484" w:rsidRDefault="005A0484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๓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.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ไม่อยู่ระหว่างเลิกกิจการ</w:t>
      </w:r>
    </w:p>
    <w:p w:rsidR="005A0484" w:rsidRPr="005A0484" w:rsidRDefault="005A0484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๔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.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</w:t>
      </w:r>
    </w:p>
    <w:p w:rsidR="005A0484" w:rsidRPr="005A0484" w:rsidRDefault="005A0484" w:rsidP="005A0484">
      <w:pPr>
        <w:shd w:val="clear" w:color="auto" w:fill="FFFFF0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เนื่องจากเป็นผู้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:rsidR="005A0484" w:rsidRPr="005A0484" w:rsidRDefault="005A0484" w:rsidP="005A0484">
      <w:pPr>
        <w:shd w:val="clear" w:color="auto" w:fill="FFFFF0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ab/>
        <w:t>๕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.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ไม่เป็นบุคคลซึ่งอยู่ระหว่า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 กรรมการผู้จัดการ  ผู้บริหาร  ผู้มีอำนาจในการดำเนินงานในกิจการของนิติบุคคลนั้นด้วย</w:t>
      </w:r>
    </w:p>
    <w:p w:rsidR="005A0484" w:rsidRPr="005A0484" w:rsidRDefault="005A0484" w:rsidP="005A0484">
      <w:pPr>
        <w:shd w:val="clear" w:color="auto" w:fill="FFFFF0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ab/>
        <w:t>๖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.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นุเ</w:t>
      </w:r>
      <w:proofErr w:type="spellEnd"/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บกษา</w:t>
      </w:r>
    </w:p>
    <w:p w:rsidR="005A0484" w:rsidRPr="005A0484" w:rsidRDefault="005A0484" w:rsidP="005A0484">
      <w:pPr>
        <w:shd w:val="clear" w:color="auto" w:fill="FFFFF0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ab/>
        <w:t>๗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.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เป็นบุคคลธรรมดาหรือนิติบุคคลผู้มีอาชีพรับจ้างงานที่ประกวดราคาอิเล็กทรอนิกส์ดังกล่าว</w:t>
      </w:r>
    </w:p>
    <w:p w:rsidR="005A0484" w:rsidRPr="005A0484" w:rsidRDefault="005A0484" w:rsidP="005A0484">
      <w:pPr>
        <w:shd w:val="clear" w:color="auto" w:fill="FFFFF0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ab/>
        <w:t>๘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.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ไม่เป็นผู้มีผลประโยชน์ร่วมกันกับผู้ยื่นข้อเสนอรายอื่นที่เข้ายื่นเสนอให้แก่โรงเรียนวัดบางบ่อ </w:t>
      </w:r>
    </w:p>
    <w:p w:rsidR="00FC30FD" w:rsidRDefault="005A0484" w:rsidP="005A0484">
      <w:pPr>
        <w:shd w:val="clear" w:color="auto" w:fill="FFFFF0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ณ 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</w:t>
      </w:r>
    </w:p>
    <w:p w:rsidR="005A0484" w:rsidRPr="005A0484" w:rsidRDefault="005A0484" w:rsidP="005A0484">
      <w:pPr>
        <w:shd w:val="clear" w:color="auto" w:fill="FFFFF0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ในการประกวดราคาอิเล็กทรอนิกส์ครั้งนี้</w:t>
      </w:r>
    </w:p>
    <w:p w:rsidR="005A0484" w:rsidRPr="005A0484" w:rsidRDefault="005A0484" w:rsidP="005A0484">
      <w:pPr>
        <w:shd w:val="clear" w:color="auto" w:fill="FFFFF0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ab/>
        <w:t>๙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.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ไม่เป็นผู้ได้รับเอกสิทธิ์หรือความคุ้มกันซึ่งอาจปฏิเสธไม่ยอมขึ</w:t>
      </w:r>
      <w:r w:rsidR="00F95FB0">
        <w:rPr>
          <w:rFonts w:asciiTheme="majorBidi" w:eastAsia="Times New Roman" w:hAnsiTheme="majorBidi" w:cstheme="majorBidi" w:hint="cs"/>
          <w:color w:val="333333"/>
          <w:szCs w:val="32"/>
          <w:cs/>
        </w:rPr>
        <w:t>้นศาลไทย เว้นแต่รัฐบาลของผู้ยื่น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ข้อเสนอได้มีคำสั่งให้สละเอกสิทธิ์และความคุ้มกันเช่นว่านั้น</w:t>
      </w:r>
    </w:p>
    <w:p w:rsidR="00C45EDB" w:rsidRDefault="005A0484" w:rsidP="005A0484">
      <w:pPr>
        <w:shd w:val="clear" w:color="auto" w:fill="FFFFF0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ab/>
        <w:t>๑๐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.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ผู้ยื่นข้อเสนอต้องมีผลงานก่อสร้างประเภทเดียวกันกับงานที่ประกวดราคาจ้างก่อสร้างในวงเงิน</w:t>
      </w:r>
    </w:p>
    <w:p w:rsidR="00FF496A" w:rsidRDefault="005A0484" w:rsidP="005A0484">
      <w:pPr>
        <w:shd w:val="clear" w:color="auto" w:fill="FFFFF0"/>
        <w:spacing w:after="0" w:line="240" w:lineRule="auto"/>
        <w:textAlignment w:val="baseline"/>
        <w:rPr>
          <w:rFonts w:asciiTheme="majorBidi" w:eastAsia="Times New Roman" w:hAnsiTheme="majorBidi" w:cstheme="majorBidi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ไม่</w:t>
      </w:r>
      <w:r w:rsidRPr="00415F34">
        <w:rPr>
          <w:rFonts w:asciiTheme="majorBidi" w:eastAsia="Times New Roman" w:hAnsiTheme="majorBidi" w:cstheme="majorBidi" w:hint="cs"/>
          <w:szCs w:val="32"/>
          <w:cs/>
        </w:rPr>
        <w:t xml:space="preserve">น้อยกว่า </w:t>
      </w:r>
      <w:r w:rsidR="00415F34" w:rsidRPr="00415F34">
        <w:rPr>
          <w:rFonts w:asciiTheme="majorBidi" w:eastAsia="Times New Roman" w:hAnsiTheme="majorBidi" w:cstheme="majorBidi" w:hint="cs"/>
          <w:szCs w:val="32"/>
          <w:cs/>
        </w:rPr>
        <w:t xml:space="preserve">   ๘,๐๐</w:t>
      </w:r>
      <w:r w:rsidR="00B40E24" w:rsidRPr="00B40E24">
        <w:rPr>
          <w:rFonts w:asciiTheme="majorBidi" w:eastAsia="Times New Roman" w:hAnsiTheme="majorBidi" w:cstheme="majorBidi" w:hint="cs"/>
          <w:szCs w:val="32"/>
          <w:cs/>
        </w:rPr>
        <w:t>๐</w:t>
      </w:r>
      <w:r w:rsidR="00415F34" w:rsidRPr="00415F34">
        <w:rPr>
          <w:rFonts w:asciiTheme="majorBidi" w:eastAsia="Times New Roman" w:hAnsiTheme="majorBidi" w:cstheme="majorBidi" w:hint="cs"/>
          <w:szCs w:val="32"/>
          <w:cs/>
        </w:rPr>
        <w:t xml:space="preserve">,๗๕๐    </w:t>
      </w:r>
      <w:r w:rsidRPr="00415F34">
        <w:rPr>
          <w:rFonts w:asciiTheme="majorBidi" w:eastAsia="Times New Roman" w:hAnsiTheme="majorBidi" w:cstheme="majorBidi" w:hint="cs"/>
          <w:szCs w:val="32"/>
          <w:cs/>
        </w:rPr>
        <w:t xml:space="preserve">บาท </w:t>
      </w:r>
      <w:r w:rsidRPr="00415F34">
        <w:rPr>
          <w:rFonts w:asciiTheme="majorBidi" w:eastAsia="Times New Roman" w:hAnsiTheme="majorBidi" w:cs="Angsana New"/>
          <w:szCs w:val="32"/>
          <w:cs/>
        </w:rPr>
        <w:t>(</w:t>
      </w:r>
      <w:r w:rsidR="00415F34" w:rsidRPr="00415F34">
        <w:rPr>
          <w:rFonts w:asciiTheme="majorBidi" w:eastAsia="Times New Roman" w:hAnsiTheme="majorBidi" w:cstheme="majorBidi" w:hint="cs"/>
          <w:szCs w:val="32"/>
          <w:cs/>
        </w:rPr>
        <w:t>แปดล้านเจ็ดร้อยห้าสิบบาทถ้วน</w:t>
      </w:r>
      <w:r w:rsidRPr="00415F34">
        <w:rPr>
          <w:rFonts w:asciiTheme="majorBidi" w:eastAsia="Times New Roman" w:hAnsiTheme="majorBidi" w:cs="Angsana New"/>
          <w:szCs w:val="32"/>
          <w:cs/>
        </w:rPr>
        <w:t>)</w:t>
      </w:r>
      <w:r w:rsidR="00571C17">
        <w:rPr>
          <w:rFonts w:asciiTheme="majorBidi" w:eastAsia="Times New Roman" w:hAnsiTheme="majorBidi" w:cs="Angsana New"/>
          <w:szCs w:val="32"/>
          <w:cs/>
        </w:rPr>
        <w:t xml:space="preserve"> </w:t>
      </w:r>
      <w:r w:rsidRPr="005A0484">
        <w:rPr>
          <w:rFonts w:asciiTheme="majorBidi" w:eastAsia="Times New Roman" w:hAnsiTheme="majorBidi" w:cstheme="majorBidi" w:hint="cs"/>
          <w:szCs w:val="32"/>
          <w:cs/>
        </w:rPr>
        <w:t xml:space="preserve">และเป็นผลงานที่เป็นคู่สัญญาโดยตรงกับหน่วยงานของรัฐ หรือหน่วยงานเอกชนที่โรงเรียนเชื่อถือ  </w:t>
      </w:r>
    </w:p>
    <w:p w:rsidR="00FF496A" w:rsidRDefault="00FF496A" w:rsidP="005A0484">
      <w:pPr>
        <w:shd w:val="clear" w:color="auto" w:fill="FFFFF0"/>
        <w:spacing w:after="0" w:line="240" w:lineRule="auto"/>
        <w:textAlignment w:val="baseline"/>
        <w:rPr>
          <w:rFonts w:asciiTheme="majorBidi" w:eastAsia="Times New Roman" w:hAnsiTheme="majorBidi" w:cstheme="majorBidi"/>
          <w:szCs w:val="32"/>
        </w:rPr>
      </w:pPr>
    </w:p>
    <w:p w:rsidR="005A0484" w:rsidRPr="005A0484" w:rsidRDefault="005A0484" w:rsidP="005A0484">
      <w:pPr>
        <w:shd w:val="clear" w:color="auto" w:fill="FFFFF0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Cs w:val="32"/>
          <w:cs/>
        </w:rPr>
      </w:pPr>
    </w:p>
    <w:p w:rsidR="00310338" w:rsidRDefault="00310338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</w:p>
    <w:p w:rsidR="005A0484" w:rsidRPr="005A0484" w:rsidRDefault="0065497D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>
        <w:rPr>
          <w:rFonts w:asciiTheme="majorBidi" w:eastAsia="Times New Roman" w:hAnsiTheme="majorBidi" w:cstheme="majorBidi" w:hint="cs"/>
          <w:color w:val="333333"/>
          <w:szCs w:val="32"/>
          <w:cs/>
        </w:rPr>
        <w:lastRenderedPageBreak/>
        <w:t xml:space="preserve">๑๑. </w:t>
      </w:r>
      <w:r w:rsidR="005A0484"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ผู้ยื่นข้อเสนอที่เสนอ</w:t>
      </w:r>
      <w:r w:rsidR="00261C5C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ราคาในรูปแบบของ “ กิจการร่วมค้า </w:t>
      </w:r>
      <w:r w:rsidR="005A0484"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”  ต้องมีคุณสมบัติ  ดังนี้</w:t>
      </w:r>
    </w:p>
    <w:p w:rsidR="005A0484" w:rsidRPr="005A0484" w:rsidRDefault="005A0484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="Angsana New"/>
          <w:color w:val="333333"/>
          <w:szCs w:val="32"/>
          <w:cs/>
        </w:rPr>
        <w:t>(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๑</w:t>
      </w:r>
      <w:r w:rsidRPr="005A0484">
        <w:rPr>
          <w:rFonts w:asciiTheme="majorBidi" w:eastAsia="Times New Roman" w:hAnsiTheme="majorBidi" w:cs="Angsana New"/>
          <w:color w:val="333333"/>
          <w:szCs w:val="32"/>
          <w:cs/>
        </w:rPr>
        <w:t>)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กรณีที่กิจกรรมร่วมค้าได้จดทะเบียนเป็นนิติบุคคลใหม่ 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“ กิจการร่วมค้า ”  ส่วนคุณสมบัติด้านผลงานก่อสร้าง  กิจการร่วมค้าดังกล่าวสามารถนำผลงานก่อสร้างของผู้เข้าร่วมค้ามาใช้แสดงเป็นผลงานก่อสร้างของกิจกรรมร่วมค้าที่เข้าประกวดราคาได้</w:t>
      </w:r>
    </w:p>
    <w:p w:rsidR="00261C5C" w:rsidRDefault="005A0484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="Angsana New"/>
          <w:color w:val="333333"/>
          <w:szCs w:val="32"/>
          <w:cs/>
        </w:rPr>
        <w:t>(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๒</w:t>
      </w:r>
      <w:r w:rsidRPr="005A0484">
        <w:rPr>
          <w:rFonts w:asciiTheme="majorBidi" w:eastAsia="Times New Roman" w:hAnsiTheme="majorBidi" w:cs="Angsana New"/>
          <w:color w:val="333333"/>
          <w:szCs w:val="32"/>
          <w:cs/>
        </w:rPr>
        <w:t xml:space="preserve">) 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กรณีที่กิจการร่วมค้าไม่ได้จดทะเบียนเป็นนิติบุคคลใหม่  นิติบุคคล 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 กิจการร่วมค้านั้น  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ราคาได้</w:t>
      </w:r>
    </w:p>
    <w:p w:rsidR="005A0484" w:rsidRPr="005A0484" w:rsidRDefault="005A0484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ทั้งนี้ “กิจการร่วมค้าที่จดทะเบียนเป็นนิติบุคคลใหม่” หมายความว่า  กิจการร่วมค้าที่จดทะเบียนเป็นนิติบุคคลต่อกรมพัฒนาธุรกิจการค้า  กระทรวงพาณิชย์</w:t>
      </w:r>
    </w:p>
    <w:p w:rsidR="005A0484" w:rsidRPr="005A0484" w:rsidRDefault="0065497D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๑๒. </w:t>
      </w:r>
      <w:r w:rsidR="005A0484"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ผู้ยื่นข้อเสนอต้องลงทะเบียนในระบบจัดซื้อจัดจ้างภาครัฐด้วยอิเล็กทรอนิกส์ </w:t>
      </w:r>
      <w:r w:rsidR="005A0484" w:rsidRPr="005A0484">
        <w:rPr>
          <w:rFonts w:asciiTheme="majorBidi" w:eastAsia="Times New Roman" w:hAnsiTheme="majorBidi" w:cs="Angsana New"/>
          <w:color w:val="333333"/>
          <w:szCs w:val="32"/>
          <w:cs/>
        </w:rPr>
        <w:t>(</w:t>
      </w:r>
      <w:r w:rsidR="005A0484" w:rsidRPr="005A0484">
        <w:rPr>
          <w:rFonts w:asciiTheme="majorBidi" w:eastAsia="Times New Roman" w:hAnsiTheme="majorBidi" w:cstheme="majorBidi"/>
          <w:color w:val="333333"/>
          <w:szCs w:val="32"/>
        </w:rPr>
        <w:t xml:space="preserve">Electronic  Government  Procurement </w:t>
      </w:r>
      <w:r w:rsidR="005A0484" w:rsidRPr="005A0484">
        <w:rPr>
          <w:rFonts w:asciiTheme="majorBidi" w:eastAsia="Times New Roman" w:hAnsiTheme="majorBidi" w:cs="Angsana New"/>
          <w:color w:val="333333"/>
          <w:szCs w:val="32"/>
          <w:cs/>
        </w:rPr>
        <w:t xml:space="preserve">: </w:t>
      </w:r>
      <w:r w:rsidR="005A0484" w:rsidRPr="005A0484">
        <w:rPr>
          <w:rFonts w:asciiTheme="majorBidi" w:eastAsia="Times New Roman" w:hAnsiTheme="majorBidi" w:cstheme="majorBidi"/>
          <w:color w:val="333333"/>
          <w:szCs w:val="32"/>
        </w:rPr>
        <w:t>e</w:t>
      </w:r>
      <w:r w:rsidR="005A0484" w:rsidRPr="005A0484">
        <w:rPr>
          <w:rFonts w:asciiTheme="majorBidi" w:eastAsia="Times New Roman" w:hAnsiTheme="majorBidi" w:cs="Angsana New"/>
          <w:color w:val="333333"/>
          <w:szCs w:val="32"/>
          <w:cs/>
        </w:rPr>
        <w:t>-</w:t>
      </w:r>
      <w:r w:rsidR="005A0484" w:rsidRPr="005A0484">
        <w:rPr>
          <w:rFonts w:asciiTheme="majorBidi" w:eastAsia="Times New Roman" w:hAnsiTheme="majorBidi" w:cstheme="majorBidi"/>
          <w:color w:val="333333"/>
          <w:szCs w:val="32"/>
        </w:rPr>
        <w:t>GP</w:t>
      </w:r>
      <w:r w:rsidR="005A0484" w:rsidRPr="005A0484">
        <w:rPr>
          <w:rFonts w:asciiTheme="majorBidi" w:eastAsia="Times New Roman" w:hAnsiTheme="majorBidi" w:cs="Angsana New"/>
          <w:color w:val="333333"/>
          <w:szCs w:val="32"/>
          <w:cs/>
        </w:rPr>
        <w:t xml:space="preserve">) </w:t>
      </w:r>
      <w:r w:rsidR="005A0484"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ของกรมบัญชีกลาง</w:t>
      </w:r>
    </w:p>
    <w:p w:rsidR="005A0484" w:rsidRPr="005A0484" w:rsidRDefault="0065497D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๑๓. </w:t>
      </w:r>
      <w:r w:rsidR="005A0484"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ผู้ยื่นข้อเสนอต้องลงทะเบียนในระบบจัดซื้อจัดจ้างภาครัฐด้วยอิเล็กทรอนิกส์ </w:t>
      </w:r>
      <w:r w:rsidR="005A0484" w:rsidRPr="005A0484">
        <w:rPr>
          <w:rFonts w:asciiTheme="majorBidi" w:eastAsia="Times New Roman" w:hAnsiTheme="majorBidi" w:cs="Angsana New"/>
          <w:color w:val="333333"/>
          <w:szCs w:val="32"/>
          <w:cs/>
        </w:rPr>
        <w:t>(</w:t>
      </w:r>
      <w:r w:rsidR="005A0484" w:rsidRPr="005A0484">
        <w:rPr>
          <w:rFonts w:asciiTheme="majorBidi" w:eastAsia="Times New Roman" w:hAnsiTheme="majorBidi" w:cstheme="majorBidi"/>
          <w:color w:val="333333"/>
          <w:szCs w:val="32"/>
        </w:rPr>
        <w:t xml:space="preserve">Electronic  Government  Procurement </w:t>
      </w:r>
      <w:r w:rsidR="005A0484" w:rsidRPr="005A0484">
        <w:rPr>
          <w:rFonts w:asciiTheme="majorBidi" w:eastAsia="Times New Roman" w:hAnsiTheme="majorBidi" w:cs="Angsana New"/>
          <w:color w:val="333333"/>
          <w:szCs w:val="32"/>
          <w:cs/>
        </w:rPr>
        <w:t xml:space="preserve">: </w:t>
      </w:r>
      <w:r w:rsidR="005A0484" w:rsidRPr="005A0484">
        <w:rPr>
          <w:rFonts w:asciiTheme="majorBidi" w:eastAsia="Times New Roman" w:hAnsiTheme="majorBidi" w:cstheme="majorBidi"/>
          <w:color w:val="333333"/>
          <w:szCs w:val="32"/>
        </w:rPr>
        <w:t>e</w:t>
      </w:r>
      <w:r w:rsidR="005A0484" w:rsidRPr="005A0484">
        <w:rPr>
          <w:rFonts w:asciiTheme="majorBidi" w:eastAsia="Times New Roman" w:hAnsiTheme="majorBidi" w:cs="Angsana New"/>
          <w:color w:val="333333"/>
          <w:szCs w:val="32"/>
          <w:cs/>
        </w:rPr>
        <w:t>-</w:t>
      </w:r>
      <w:r w:rsidR="005A0484" w:rsidRPr="005A0484">
        <w:rPr>
          <w:rFonts w:asciiTheme="majorBidi" w:eastAsia="Times New Roman" w:hAnsiTheme="majorBidi" w:cstheme="majorBidi"/>
          <w:color w:val="333333"/>
          <w:szCs w:val="32"/>
        </w:rPr>
        <w:t>GP</w:t>
      </w:r>
      <w:r w:rsidR="005A0484" w:rsidRPr="005A0484">
        <w:rPr>
          <w:rFonts w:asciiTheme="majorBidi" w:eastAsia="Times New Roman" w:hAnsiTheme="majorBidi" w:cs="Angsana New"/>
          <w:color w:val="333333"/>
          <w:szCs w:val="32"/>
          <w:cs/>
        </w:rPr>
        <w:t xml:space="preserve">) </w:t>
      </w:r>
      <w:r w:rsidR="005A0484"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ของกรมบัญชีกลางตามที่คณะกรรมการ  ป.ป.ช.  กำหนด</w:t>
      </w:r>
    </w:p>
    <w:p w:rsidR="005A0484" w:rsidRPr="005A0484" w:rsidRDefault="0065497D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๑๔. </w:t>
      </w:r>
      <w:r w:rsidR="005A0484"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ผู้ยื่นข้อเสนอต้องไม่</w:t>
      </w:r>
      <w:r w:rsidR="00827860">
        <w:rPr>
          <w:rFonts w:asciiTheme="majorBidi" w:eastAsia="Times New Roman" w:hAnsiTheme="majorBidi" w:cstheme="majorBidi" w:hint="cs"/>
          <w:color w:val="333333"/>
          <w:szCs w:val="32"/>
          <w:cs/>
        </w:rPr>
        <w:t>อยู่ในฐานะเป็นผู้ไม่แสดงบัญชีราย</w:t>
      </w:r>
      <w:r w:rsidR="005A0484"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รับรายจ่ายหรือแสดงบัญชีรายรับรายจ่ายไม่ถูกต้องครบถ้วนในสาระสำคัญ  ตามที่  ป.ป.ช.  กำหนด</w:t>
      </w:r>
    </w:p>
    <w:p w:rsidR="005A0484" w:rsidRPr="005A0484" w:rsidRDefault="005A0484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๑</w:t>
      </w:r>
      <w:r w:rsidR="0065497D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๕. </w:t>
      </w: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ผู้ยื่นข้อเสนอซึ่งได้รับคัดเลือกเป็นคู่สัญญาต้องรับและจ่ายเงินผ่านธนาคาร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 ตามที่คณะกรรมการ ป.ป.ช. กำหนด</w:t>
      </w:r>
    </w:p>
    <w:p w:rsidR="005A0484" w:rsidRPr="005A0484" w:rsidRDefault="005A0484" w:rsidP="005A0484">
      <w:pPr>
        <w:shd w:val="clear" w:color="auto" w:fill="FFFFF0"/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5A0484">
        <w:rPr>
          <w:rFonts w:asciiTheme="majorBidi" w:eastAsia="Times New Roman" w:hAnsiTheme="majorBidi" w:cstheme="majorBidi" w:hint="cs"/>
          <w:color w:val="333333"/>
          <w:szCs w:val="32"/>
          <w:cs/>
        </w:rPr>
        <w:t>๑</w:t>
      </w:r>
      <w:r w:rsidR="0065497D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๖. คุณสมบัติอื่น </w:t>
      </w:r>
      <w:r w:rsidR="0065497D">
        <w:rPr>
          <w:rFonts w:asciiTheme="majorBidi" w:eastAsia="Times New Roman" w:hAnsiTheme="majorBidi" w:cs="Angsana New"/>
          <w:color w:val="333333"/>
          <w:szCs w:val="32"/>
          <w:cs/>
        </w:rPr>
        <w:t>(</w:t>
      </w:r>
      <w:r w:rsidR="0065497D">
        <w:rPr>
          <w:rFonts w:asciiTheme="majorBidi" w:eastAsia="Times New Roman" w:hAnsiTheme="majorBidi" w:cstheme="majorBidi" w:hint="cs"/>
          <w:color w:val="333333"/>
          <w:szCs w:val="32"/>
          <w:cs/>
        </w:rPr>
        <w:t>ถ้ามี</w:t>
      </w:r>
      <w:r w:rsidR="0065497D">
        <w:rPr>
          <w:rFonts w:asciiTheme="majorBidi" w:eastAsia="Times New Roman" w:hAnsiTheme="majorBidi" w:cs="Angsana New"/>
          <w:color w:val="333333"/>
          <w:szCs w:val="32"/>
          <w:cs/>
        </w:rPr>
        <w:t>)</w:t>
      </w:r>
    </w:p>
    <w:p w:rsidR="0065497D" w:rsidRDefault="0065497D" w:rsidP="0065497D">
      <w:pPr>
        <w:shd w:val="clear" w:color="auto" w:fill="FFFFF0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ab/>
        <w:t>ผู้ยื่นข้อเสนอต้องยื่นข้อเสนอและเสนอราคาทางระบบจัดซื้อจัดจ้างภาครัฐด้วยอิเล็กทรอนิกส์ใน</w:t>
      </w:r>
    </w:p>
    <w:p w:rsidR="0065497D" w:rsidRDefault="0065497D" w:rsidP="0065497D">
      <w:pPr>
        <w:shd w:val="clear" w:color="auto" w:fill="FFFFF0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 w:rsidRPr="00766293">
        <w:rPr>
          <w:rFonts w:asciiTheme="majorBidi" w:eastAsia="Times New Roman" w:hAnsiTheme="majorBidi" w:cstheme="majorBidi" w:hint="cs"/>
          <w:szCs w:val="32"/>
          <w:cs/>
        </w:rPr>
        <w:t xml:space="preserve">วันที่  </w:t>
      </w:r>
      <w:r w:rsidR="00310338">
        <w:rPr>
          <w:rFonts w:asciiTheme="majorBidi" w:eastAsia="Times New Roman" w:hAnsiTheme="majorBidi" w:cstheme="majorBidi" w:hint="cs"/>
          <w:szCs w:val="32"/>
          <w:cs/>
        </w:rPr>
        <w:t>๑๒</w:t>
      </w:r>
      <w:r w:rsidR="00310338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   </w:t>
      </w:r>
      <w:r w:rsidR="00B40E24">
        <w:rPr>
          <w:rFonts w:asciiTheme="majorBidi" w:eastAsia="Times New Roman" w:hAnsiTheme="majorBidi" w:cstheme="majorBidi" w:hint="cs"/>
          <w:color w:val="333333"/>
          <w:szCs w:val="32"/>
          <w:cs/>
        </w:rPr>
        <w:t>กุมภาพันธ์</w:t>
      </w:r>
      <w:r w:rsidR="00310338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 พ.ศ. ๒๕๖๑</w:t>
      </w:r>
      <w:r w:rsidR="00B40E2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</w:t>
      </w:r>
      <w:r w:rsidR="00310338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</w:t>
      </w:r>
      <w:r w:rsidR="00827860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ระหว่างเวลา   </w:t>
      </w:r>
      <w:r w:rsidR="00D97D8B">
        <w:rPr>
          <w:rFonts w:asciiTheme="majorBidi" w:eastAsia="Times New Roman" w:hAnsiTheme="majorBidi" w:cstheme="majorBidi" w:hint="cs"/>
          <w:color w:val="333333"/>
          <w:szCs w:val="32"/>
          <w:cs/>
        </w:rPr>
        <w:t>๘</w:t>
      </w:r>
      <w:r w:rsidR="00827860">
        <w:rPr>
          <w:rFonts w:asciiTheme="majorBidi" w:eastAsia="Times New Roman" w:hAnsiTheme="majorBidi" w:cstheme="majorBidi" w:hint="cs"/>
          <w:color w:val="333333"/>
          <w:szCs w:val="32"/>
          <w:cs/>
        </w:rPr>
        <w:t>.๓๐    น.    ถึง เวลา   ๑๖.๓๐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   น.</w:t>
      </w:r>
    </w:p>
    <w:p w:rsidR="00304884" w:rsidRDefault="0065497D" w:rsidP="0065497D">
      <w:pPr>
        <w:shd w:val="clear" w:color="auto" w:fill="FFFFF0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ab/>
        <w:t>ผู้สนใจสามารถขอรับเอกสารประกวดราคาอิเล็กทรอนิกส์  โดยดาว</w:t>
      </w:r>
      <w:r w:rsidR="00304884">
        <w:rPr>
          <w:rFonts w:asciiTheme="majorBidi" w:eastAsia="Times New Roman" w:hAnsiTheme="majorBidi" w:cstheme="majorBidi" w:hint="cs"/>
          <w:color w:val="333333"/>
          <w:szCs w:val="32"/>
          <w:cs/>
        </w:rPr>
        <w:t>น์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โหลดเอกสาร</w:t>
      </w:r>
      <w:r w:rsidR="00304884">
        <w:rPr>
          <w:rFonts w:asciiTheme="majorBidi" w:eastAsia="Times New Roman" w:hAnsiTheme="majorBidi" w:cstheme="majorBidi" w:hint="cs"/>
          <w:color w:val="333333"/>
          <w:szCs w:val="32"/>
          <w:cs/>
        </w:rPr>
        <w:t>ผ่านทางระบบ</w:t>
      </w:r>
    </w:p>
    <w:p w:rsidR="00355D62" w:rsidRDefault="00304884" w:rsidP="0065497D">
      <w:pPr>
        <w:shd w:val="clear" w:color="auto" w:fill="FFFFF0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จัดซื้อจัดจ้างภาครัฐด้วยอิเล็กทรอนิกส์ได้ตั้งแต่วันที่ประกาศจนถึงก่อนวันเสนอราคา</w:t>
      </w:r>
    </w:p>
    <w:p w:rsidR="005A0484" w:rsidRDefault="00355D62" w:rsidP="0065497D">
      <w:pPr>
        <w:shd w:val="clear" w:color="auto" w:fill="FFFFF0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ab/>
        <w:t>ผู้สนใจสามารถดูรายละเอียดได้ที่เว</w:t>
      </w:r>
      <w:r w:rsidR="00C219B6">
        <w:rPr>
          <w:rFonts w:asciiTheme="majorBidi" w:eastAsia="Times New Roman" w:hAnsiTheme="majorBidi" w:cstheme="majorBidi" w:hint="cs"/>
          <w:color w:val="333333"/>
          <w:szCs w:val="32"/>
          <w:cs/>
        </w:rPr>
        <w:t>็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บไซต์</w:t>
      </w:r>
      <w:r w:rsidR="008D6B0A">
        <w:rPr>
          <w:rFonts w:asciiTheme="majorBidi" w:eastAsia="Times New Roman" w:hAnsiTheme="majorBidi" w:cstheme="majorBidi"/>
          <w:color w:val="333333"/>
          <w:szCs w:val="32"/>
        </w:rPr>
        <w:t>www</w:t>
      </w:r>
      <w:r w:rsidR="008D6B0A">
        <w:rPr>
          <w:rFonts w:asciiTheme="majorBidi" w:eastAsia="Times New Roman" w:hAnsiTheme="majorBidi" w:cs="Angsana New"/>
          <w:color w:val="333333"/>
          <w:szCs w:val="32"/>
          <w:cs/>
        </w:rPr>
        <w:t>.</w:t>
      </w:r>
      <w:r w:rsidR="008D6B0A">
        <w:rPr>
          <w:rFonts w:asciiTheme="majorBidi" w:eastAsia="Times New Roman" w:hAnsiTheme="majorBidi" w:cstheme="majorBidi"/>
          <w:color w:val="333333"/>
          <w:szCs w:val="32"/>
        </w:rPr>
        <w:t>wbb</w:t>
      </w:r>
      <w:r w:rsidR="008D6B0A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.</w:t>
      </w:r>
      <w:r w:rsidR="008D6B0A">
        <w:rPr>
          <w:rFonts w:asciiTheme="majorBidi" w:eastAsia="Times New Roman" w:hAnsiTheme="majorBidi" w:cstheme="majorBidi"/>
          <w:color w:val="333333"/>
          <w:szCs w:val="32"/>
        </w:rPr>
        <w:t>ac</w:t>
      </w:r>
      <w:r w:rsidR="008D6B0A">
        <w:rPr>
          <w:rFonts w:asciiTheme="majorBidi" w:eastAsia="Times New Roman" w:hAnsiTheme="majorBidi" w:cs="Angsana New"/>
          <w:color w:val="333333"/>
          <w:szCs w:val="32"/>
          <w:cs/>
        </w:rPr>
        <w:t>.</w:t>
      </w:r>
      <w:r w:rsidR="008D6B0A">
        <w:rPr>
          <w:rFonts w:asciiTheme="majorBidi" w:eastAsia="Times New Roman" w:hAnsiTheme="majorBidi" w:cstheme="majorBidi"/>
          <w:color w:val="333333"/>
          <w:szCs w:val="32"/>
        </w:rPr>
        <w:t xml:space="preserve">th  </w:t>
      </w:r>
      <w:r w:rsidR="008D6B0A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หรือ  </w:t>
      </w:r>
      <w:hyperlink r:id="rId7" w:history="1">
        <w:r w:rsidR="008D6B0A" w:rsidRPr="002C3BE0">
          <w:rPr>
            <w:rStyle w:val="a3"/>
            <w:rFonts w:asciiTheme="majorBidi" w:eastAsia="Times New Roman" w:hAnsiTheme="majorBidi" w:cstheme="majorBidi"/>
            <w:szCs w:val="32"/>
          </w:rPr>
          <w:t>www</w:t>
        </w:r>
        <w:r w:rsidR="008D6B0A" w:rsidRPr="002C3BE0">
          <w:rPr>
            <w:rStyle w:val="a3"/>
            <w:rFonts w:asciiTheme="majorBidi" w:eastAsia="Times New Roman" w:hAnsiTheme="majorBidi" w:cs="Angsana New"/>
            <w:szCs w:val="32"/>
            <w:cs/>
          </w:rPr>
          <w:t>.</w:t>
        </w:r>
        <w:r w:rsidR="008D6B0A" w:rsidRPr="002C3BE0">
          <w:rPr>
            <w:rStyle w:val="a3"/>
            <w:rFonts w:asciiTheme="majorBidi" w:eastAsia="Times New Roman" w:hAnsiTheme="majorBidi" w:cstheme="majorBidi"/>
            <w:szCs w:val="32"/>
          </w:rPr>
          <w:t>gprocurement</w:t>
        </w:r>
        <w:r w:rsidR="008D6B0A" w:rsidRPr="002C3BE0">
          <w:rPr>
            <w:rStyle w:val="a3"/>
            <w:rFonts w:asciiTheme="majorBidi" w:eastAsia="Times New Roman" w:hAnsiTheme="majorBidi" w:cs="Angsana New"/>
            <w:szCs w:val="32"/>
            <w:cs/>
          </w:rPr>
          <w:t>.</w:t>
        </w:r>
        <w:r w:rsidR="008D6B0A" w:rsidRPr="002C3BE0">
          <w:rPr>
            <w:rStyle w:val="a3"/>
            <w:rFonts w:asciiTheme="majorBidi" w:eastAsia="Times New Roman" w:hAnsiTheme="majorBidi" w:cstheme="majorBidi"/>
            <w:szCs w:val="32"/>
          </w:rPr>
          <w:t>go</w:t>
        </w:r>
        <w:r w:rsidR="008D6B0A" w:rsidRPr="002C3BE0">
          <w:rPr>
            <w:rStyle w:val="a3"/>
            <w:rFonts w:asciiTheme="majorBidi" w:eastAsia="Times New Roman" w:hAnsiTheme="majorBidi" w:cs="Angsana New"/>
            <w:szCs w:val="32"/>
            <w:cs/>
          </w:rPr>
          <w:t>.</w:t>
        </w:r>
        <w:r w:rsidR="008D6B0A" w:rsidRPr="002C3BE0">
          <w:rPr>
            <w:rStyle w:val="a3"/>
            <w:rFonts w:asciiTheme="majorBidi" w:eastAsia="Times New Roman" w:hAnsiTheme="majorBidi" w:cstheme="majorBidi"/>
            <w:szCs w:val="32"/>
          </w:rPr>
          <w:t>th</w:t>
        </w:r>
      </w:hyperlink>
      <w:r w:rsidR="00B40E24"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</w:t>
      </w:r>
      <w:r w:rsidR="008D6B0A">
        <w:rPr>
          <w:rFonts w:asciiTheme="majorBidi" w:eastAsia="Times New Roman" w:hAnsiTheme="majorBidi" w:cstheme="majorBidi" w:hint="cs"/>
          <w:color w:val="333333"/>
          <w:szCs w:val="32"/>
          <w:cs/>
        </w:rPr>
        <w:t>หรือ</w:t>
      </w:r>
    </w:p>
    <w:p w:rsidR="00C219B6" w:rsidRDefault="008D6B0A" w:rsidP="0065497D">
      <w:pPr>
        <w:shd w:val="clear" w:color="auto" w:fill="FFFFF0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color w:val="FF0000"/>
          <w:szCs w:val="32"/>
        </w:rPr>
      </w:pP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สอบถามทางโทรศัพท์หมายเลข   </w:t>
      </w:r>
      <w:r w:rsidR="00827860">
        <w:rPr>
          <w:rFonts w:asciiTheme="majorBidi" w:eastAsia="Times New Roman" w:hAnsiTheme="majorBidi" w:cstheme="majorBidi" w:hint="cs"/>
          <w:color w:val="333333"/>
          <w:szCs w:val="32"/>
          <w:cs/>
        </w:rPr>
        <w:t>๐๒-๓๓๘๑๔๘๙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 ในวันและเวลาราชการ</w:t>
      </w:r>
      <w:r w:rsidR="00C219B6">
        <w:rPr>
          <w:rFonts w:asciiTheme="majorBidi" w:eastAsia="Times New Roman" w:hAnsiTheme="majorBidi" w:cstheme="majorBidi" w:hint="cs"/>
          <w:color w:val="FF0000"/>
          <w:szCs w:val="32"/>
          <w:cs/>
        </w:rPr>
        <w:tab/>
      </w:r>
      <w:r w:rsidR="00C219B6">
        <w:rPr>
          <w:rFonts w:asciiTheme="majorBidi" w:eastAsia="Times New Roman" w:hAnsiTheme="majorBidi" w:cstheme="majorBidi" w:hint="cs"/>
          <w:color w:val="FF0000"/>
          <w:szCs w:val="32"/>
          <w:cs/>
        </w:rPr>
        <w:tab/>
      </w:r>
      <w:r w:rsidR="00C219B6">
        <w:rPr>
          <w:rFonts w:asciiTheme="majorBidi" w:eastAsia="Times New Roman" w:hAnsiTheme="majorBidi" w:cstheme="majorBidi" w:hint="cs"/>
          <w:color w:val="FF0000"/>
          <w:szCs w:val="32"/>
          <w:cs/>
        </w:rPr>
        <w:tab/>
      </w:r>
      <w:r w:rsidR="00C219B6">
        <w:rPr>
          <w:rFonts w:asciiTheme="majorBidi" w:eastAsia="Times New Roman" w:hAnsiTheme="majorBidi" w:cstheme="majorBidi" w:hint="cs"/>
          <w:color w:val="FF0000"/>
          <w:szCs w:val="32"/>
          <w:cs/>
        </w:rPr>
        <w:tab/>
      </w:r>
      <w:r w:rsidR="00C219B6">
        <w:rPr>
          <w:rFonts w:asciiTheme="majorBidi" w:eastAsia="Times New Roman" w:hAnsiTheme="majorBidi" w:cstheme="majorBidi" w:hint="cs"/>
          <w:color w:val="FF0000"/>
          <w:szCs w:val="32"/>
          <w:cs/>
        </w:rPr>
        <w:tab/>
      </w:r>
    </w:p>
    <w:p w:rsidR="00310338" w:rsidRPr="00900CF4" w:rsidRDefault="00310338" w:rsidP="00766293">
      <w:pPr>
        <w:shd w:val="clear" w:color="auto" w:fill="FFFFF0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szCs w:val="32"/>
        </w:rPr>
      </w:pPr>
      <w:r>
        <w:rPr>
          <w:rFonts w:asciiTheme="majorBidi" w:eastAsia="Times New Roman" w:hAnsiTheme="majorBidi" w:cstheme="majorBidi" w:hint="cs"/>
          <w:szCs w:val="32"/>
          <w:cs/>
        </w:rPr>
        <w:t xml:space="preserve">                 </w:t>
      </w:r>
      <w:r w:rsidR="00C219B6" w:rsidRPr="00900CF4">
        <w:rPr>
          <w:rFonts w:asciiTheme="majorBidi" w:eastAsia="Times New Roman" w:hAnsiTheme="majorBidi" w:cstheme="majorBidi" w:hint="cs"/>
          <w:szCs w:val="32"/>
          <w:cs/>
        </w:rPr>
        <w:t xml:space="preserve">ประกาศ  ณ  วันที่ </w:t>
      </w:r>
      <w:r>
        <w:rPr>
          <w:rFonts w:asciiTheme="majorBidi" w:eastAsia="Times New Roman" w:hAnsiTheme="majorBidi" w:cstheme="majorBidi" w:hint="cs"/>
          <w:szCs w:val="32"/>
          <w:cs/>
        </w:rPr>
        <w:t xml:space="preserve">  ๒๔  </w:t>
      </w:r>
      <w:r w:rsidR="00C219B6" w:rsidRPr="00900CF4">
        <w:rPr>
          <w:rFonts w:asciiTheme="majorBidi" w:eastAsia="Times New Roman" w:hAnsiTheme="majorBidi" w:cstheme="majorBidi" w:hint="cs"/>
          <w:szCs w:val="32"/>
          <w:cs/>
        </w:rPr>
        <w:t xml:space="preserve">   เดือน</w:t>
      </w:r>
      <w:r w:rsidR="00B01A81" w:rsidRPr="00900CF4">
        <w:rPr>
          <w:rFonts w:asciiTheme="majorBidi" w:eastAsia="Times New Roman" w:hAnsiTheme="majorBidi" w:cstheme="majorBidi" w:hint="cs"/>
          <w:szCs w:val="32"/>
          <w:cs/>
        </w:rPr>
        <w:t>มกรา</w:t>
      </w:r>
      <w:r w:rsidR="00C219B6" w:rsidRPr="00900CF4">
        <w:rPr>
          <w:rFonts w:asciiTheme="majorBidi" w:eastAsia="Times New Roman" w:hAnsiTheme="majorBidi" w:cstheme="majorBidi" w:hint="cs"/>
          <w:szCs w:val="32"/>
          <w:cs/>
        </w:rPr>
        <w:t>คม  พ.ศ.  ๒๕๖</w:t>
      </w:r>
      <w:r w:rsidR="00B01A81" w:rsidRPr="00900CF4">
        <w:rPr>
          <w:rFonts w:asciiTheme="majorBidi" w:eastAsia="Times New Roman" w:hAnsiTheme="majorBidi" w:cstheme="majorBidi" w:hint="cs"/>
          <w:szCs w:val="32"/>
          <w:cs/>
        </w:rPr>
        <w:t>๑</w:t>
      </w:r>
    </w:p>
    <w:p w:rsidR="00C219B6" w:rsidRPr="00900CF4" w:rsidRDefault="00C219B6" w:rsidP="0065497D">
      <w:pPr>
        <w:shd w:val="clear" w:color="auto" w:fill="FFFFF0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szCs w:val="32"/>
        </w:rPr>
      </w:pPr>
      <w:r w:rsidRPr="00900CF4">
        <w:rPr>
          <w:rFonts w:asciiTheme="majorBidi" w:eastAsia="Times New Roman" w:hAnsiTheme="majorBidi" w:cs="Angsana New"/>
          <w:szCs w:val="32"/>
          <w:cs/>
        </w:rPr>
        <w:t xml:space="preserve">                                                                                             (</w:t>
      </w:r>
      <w:r w:rsidRPr="00900CF4">
        <w:rPr>
          <w:rFonts w:asciiTheme="majorBidi" w:eastAsia="Times New Roman" w:hAnsiTheme="majorBidi" w:cstheme="majorBidi" w:hint="cs"/>
          <w:szCs w:val="32"/>
          <w:cs/>
        </w:rPr>
        <w:t>นายเกษม        ดวงนาค</w:t>
      </w:r>
      <w:r w:rsidRPr="00900CF4">
        <w:rPr>
          <w:rFonts w:asciiTheme="majorBidi" w:eastAsia="Times New Roman" w:hAnsiTheme="majorBidi" w:cs="Angsana New"/>
          <w:szCs w:val="32"/>
          <w:cs/>
        </w:rPr>
        <w:t>)</w:t>
      </w:r>
    </w:p>
    <w:p w:rsidR="00C219B6" w:rsidRPr="00900CF4" w:rsidRDefault="00C219B6" w:rsidP="0065497D">
      <w:pPr>
        <w:shd w:val="clear" w:color="auto" w:fill="FFFFF0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szCs w:val="32"/>
          <w:cs/>
        </w:rPr>
      </w:pPr>
      <w:r w:rsidRPr="00900CF4">
        <w:rPr>
          <w:rFonts w:asciiTheme="majorBidi" w:eastAsia="Times New Roman" w:hAnsiTheme="majorBidi" w:cstheme="majorBidi"/>
          <w:szCs w:val="32"/>
        </w:rPr>
        <w:tab/>
      </w:r>
      <w:r w:rsidRPr="00900CF4">
        <w:rPr>
          <w:rFonts w:asciiTheme="majorBidi" w:eastAsia="Times New Roman" w:hAnsiTheme="majorBidi" w:cstheme="majorBidi"/>
          <w:szCs w:val="32"/>
        </w:rPr>
        <w:tab/>
      </w:r>
      <w:r w:rsidRPr="00900CF4">
        <w:rPr>
          <w:rFonts w:asciiTheme="majorBidi" w:eastAsia="Times New Roman" w:hAnsiTheme="majorBidi" w:cstheme="majorBidi"/>
          <w:szCs w:val="32"/>
        </w:rPr>
        <w:tab/>
      </w:r>
      <w:r w:rsidRPr="00900CF4">
        <w:rPr>
          <w:rFonts w:asciiTheme="majorBidi" w:eastAsia="Times New Roman" w:hAnsiTheme="majorBidi" w:cstheme="majorBidi"/>
          <w:szCs w:val="32"/>
        </w:rPr>
        <w:tab/>
      </w:r>
      <w:r w:rsidRPr="00900CF4">
        <w:rPr>
          <w:rFonts w:asciiTheme="majorBidi" w:eastAsia="Times New Roman" w:hAnsiTheme="majorBidi" w:cstheme="majorBidi"/>
          <w:szCs w:val="32"/>
        </w:rPr>
        <w:tab/>
      </w:r>
      <w:r w:rsidRPr="00900CF4">
        <w:rPr>
          <w:rFonts w:asciiTheme="majorBidi" w:eastAsia="Times New Roman" w:hAnsiTheme="majorBidi" w:cstheme="majorBidi"/>
          <w:szCs w:val="32"/>
        </w:rPr>
        <w:tab/>
      </w:r>
      <w:r w:rsidR="00310338">
        <w:rPr>
          <w:rFonts w:asciiTheme="majorBidi" w:eastAsia="Times New Roman" w:hAnsiTheme="majorBidi" w:cstheme="majorBidi" w:hint="cs"/>
          <w:szCs w:val="32"/>
          <w:cs/>
        </w:rPr>
        <w:t xml:space="preserve">  </w:t>
      </w:r>
      <w:r w:rsidRPr="00900CF4">
        <w:rPr>
          <w:rFonts w:asciiTheme="majorBidi" w:eastAsia="Times New Roman" w:hAnsiTheme="majorBidi" w:cstheme="majorBidi" w:hint="cs"/>
          <w:szCs w:val="32"/>
          <w:cs/>
        </w:rPr>
        <w:t>ผู้อำนวยการโรงเรียนวัดบางบ่อ</w:t>
      </w:r>
    </w:p>
    <w:p w:rsidR="0065497D" w:rsidRDefault="00310338" w:rsidP="0065497D">
      <w:pPr>
        <w:shd w:val="clear" w:color="auto" w:fill="FFFFF0"/>
        <w:spacing w:after="0" w:line="240" w:lineRule="auto"/>
        <w:contextualSpacing/>
        <w:textAlignment w:val="baseline"/>
        <w:rPr>
          <w:rFonts w:asciiTheme="majorBidi" w:eastAsia="Times New Roman" w:hAnsiTheme="majorBidi" w:cstheme="majorBidi"/>
          <w:color w:val="333333"/>
          <w:szCs w:val="32"/>
        </w:rPr>
      </w:pPr>
      <w:r>
        <w:rPr>
          <w:rFonts w:asciiTheme="majorBidi" w:eastAsia="Times New Roman" w:hAnsiTheme="majorBidi" w:cstheme="majorBidi" w:hint="cs"/>
          <w:b/>
          <w:bCs/>
          <w:color w:val="333333"/>
          <w:szCs w:val="32"/>
          <w:cs/>
        </w:rPr>
        <w:t xml:space="preserve">หมายเหตุ  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ผู้ประกอบการสามารถจัดเตรียมเอกสารประกอบการเสนอราคา </w:t>
      </w:r>
      <w:r>
        <w:rPr>
          <w:rFonts w:asciiTheme="majorBidi" w:eastAsia="Times New Roman" w:hAnsiTheme="majorBidi" w:cs="Angsana New"/>
          <w:color w:val="333333"/>
          <w:szCs w:val="32"/>
          <w:cs/>
        </w:rPr>
        <w:t>(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เอกสารส่วนที่๑และเอกสารส่วนที่๒</w:t>
      </w:r>
      <w:r>
        <w:rPr>
          <w:rFonts w:asciiTheme="majorBidi" w:eastAsia="Times New Roman" w:hAnsiTheme="majorBidi" w:cs="Angsana New"/>
          <w:color w:val="333333"/>
          <w:szCs w:val="32"/>
          <w:cs/>
        </w:rPr>
        <w:t>)</w:t>
      </w:r>
    </w:p>
    <w:p w:rsidR="005F270F" w:rsidRPr="0056575B" w:rsidRDefault="00310338" w:rsidP="004F738B">
      <w:pPr>
        <w:shd w:val="clear" w:color="auto" w:fill="FFFFF0"/>
        <w:spacing w:after="0" w:line="240" w:lineRule="auto"/>
        <w:contextualSpacing/>
        <w:textAlignment w:val="baseline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 xml:space="preserve">ในระบบ </w:t>
      </w:r>
      <w:r>
        <w:rPr>
          <w:rFonts w:asciiTheme="majorBidi" w:eastAsia="Times New Roman" w:hAnsiTheme="majorBidi" w:cstheme="majorBidi"/>
          <w:color w:val="333333"/>
          <w:szCs w:val="32"/>
        </w:rPr>
        <w:t xml:space="preserve">e </w:t>
      </w:r>
      <w:r>
        <w:rPr>
          <w:rFonts w:asciiTheme="majorBidi" w:eastAsia="Times New Roman" w:hAnsiTheme="majorBidi" w:cs="Angsana New"/>
          <w:color w:val="333333"/>
          <w:szCs w:val="32"/>
          <w:cs/>
        </w:rPr>
        <w:t xml:space="preserve">– </w:t>
      </w:r>
      <w:r>
        <w:rPr>
          <w:rFonts w:asciiTheme="majorBidi" w:eastAsia="Times New Roman" w:hAnsiTheme="majorBidi" w:cstheme="majorBidi"/>
          <w:color w:val="333333"/>
          <w:szCs w:val="32"/>
        </w:rPr>
        <w:t xml:space="preserve">GP </w:t>
      </w:r>
      <w:r>
        <w:rPr>
          <w:rFonts w:asciiTheme="majorBidi" w:eastAsia="Times New Roman" w:hAnsiTheme="majorBidi" w:cstheme="majorBidi" w:hint="cs"/>
          <w:color w:val="333333"/>
          <w:szCs w:val="32"/>
          <w:cs/>
        </w:rPr>
        <w:t>ได้ตั้งแต่วันที่ขอรับเอกสารจนถึงวันเสนอราคา</w:t>
      </w:r>
      <w:bookmarkStart w:id="0" w:name="_GoBack"/>
      <w:bookmarkEnd w:id="0"/>
    </w:p>
    <w:sectPr w:rsidR="005F270F" w:rsidRPr="0056575B" w:rsidSect="0031033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2AC"/>
    <w:multiLevelType w:val="hybridMultilevel"/>
    <w:tmpl w:val="1FFA11F0"/>
    <w:lvl w:ilvl="0" w:tplc="D690CED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75B"/>
    <w:rsid w:val="00134DD6"/>
    <w:rsid w:val="0015626F"/>
    <w:rsid w:val="00261C5C"/>
    <w:rsid w:val="00304884"/>
    <w:rsid w:val="00310338"/>
    <w:rsid w:val="00355D62"/>
    <w:rsid w:val="00415F34"/>
    <w:rsid w:val="004F738B"/>
    <w:rsid w:val="0056575B"/>
    <w:rsid w:val="00571C17"/>
    <w:rsid w:val="005A0484"/>
    <w:rsid w:val="005F270F"/>
    <w:rsid w:val="00637B21"/>
    <w:rsid w:val="0065497D"/>
    <w:rsid w:val="0065525B"/>
    <w:rsid w:val="00766293"/>
    <w:rsid w:val="00827860"/>
    <w:rsid w:val="008D6B0A"/>
    <w:rsid w:val="00900CF4"/>
    <w:rsid w:val="00A05062"/>
    <w:rsid w:val="00AC6B90"/>
    <w:rsid w:val="00B01A81"/>
    <w:rsid w:val="00B06C7F"/>
    <w:rsid w:val="00B40E24"/>
    <w:rsid w:val="00B42722"/>
    <w:rsid w:val="00C219B6"/>
    <w:rsid w:val="00C45EDB"/>
    <w:rsid w:val="00C7371C"/>
    <w:rsid w:val="00CE70D6"/>
    <w:rsid w:val="00D97D8B"/>
    <w:rsid w:val="00F95FB0"/>
    <w:rsid w:val="00FC30FD"/>
    <w:rsid w:val="00FD2E68"/>
    <w:rsid w:val="00FF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778E8C-F909-45B7-A275-6BDC2245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procurement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6E0D-E3B7-4AE1-8802-AFE0B5F4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8378578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user998</dc:creator>
  <cp:lastModifiedBy>LENOVO</cp:lastModifiedBy>
  <cp:revision>25</cp:revision>
  <cp:lastPrinted>2017-12-06T06:33:00Z</cp:lastPrinted>
  <dcterms:created xsi:type="dcterms:W3CDTF">2017-12-01T01:58:00Z</dcterms:created>
  <dcterms:modified xsi:type="dcterms:W3CDTF">2018-01-25T05:33:00Z</dcterms:modified>
</cp:coreProperties>
</file>